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67" w:rsidRDefault="00497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ВСЕРОССИЙСКАЯ ОЛИМПИАДА ШКОЛЬНИКОВ </w:t>
      </w:r>
    </w:p>
    <w:p w:rsidR="00496567" w:rsidRDefault="00691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 НЕМЕЦКОМУ ЯЗЫКУ 20</w:t>
      </w:r>
      <w:r w:rsidR="007308C0">
        <w:rPr>
          <w:rFonts w:ascii="Times New Roman" w:eastAsia="Times New Roman" w:hAnsi="Times New Roman" w:cs="Times New Roman"/>
          <w:b/>
          <w:sz w:val="28"/>
        </w:rPr>
        <w:t>2</w:t>
      </w:r>
      <w:r w:rsidR="007308C0">
        <w:rPr>
          <w:rFonts w:ascii="Times New Roman" w:eastAsia="Times New Roman" w:hAnsi="Times New Roman" w:cs="Times New Roman"/>
          <w:b/>
          <w:sz w:val="28"/>
          <w:lang w:val="en-US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>–20</w:t>
      </w:r>
      <w:r w:rsidR="007308C0">
        <w:rPr>
          <w:rFonts w:ascii="Times New Roman" w:eastAsia="Times New Roman" w:hAnsi="Times New Roman" w:cs="Times New Roman"/>
          <w:b/>
          <w:sz w:val="28"/>
        </w:rPr>
        <w:t>2</w:t>
      </w:r>
      <w:r w:rsidR="007308C0">
        <w:rPr>
          <w:rFonts w:ascii="Times New Roman" w:eastAsia="Times New Roman" w:hAnsi="Times New Roman" w:cs="Times New Roman"/>
          <w:b/>
          <w:sz w:val="28"/>
          <w:lang w:val="en-US"/>
        </w:rPr>
        <w:t>3</w:t>
      </w:r>
      <w:r w:rsidR="004972C9">
        <w:rPr>
          <w:rFonts w:ascii="Times New Roman" w:eastAsia="Times New Roman" w:hAnsi="Times New Roman" w:cs="Times New Roman"/>
          <w:b/>
          <w:sz w:val="28"/>
        </w:rPr>
        <w:t xml:space="preserve">  учебный год</w:t>
      </w:r>
    </w:p>
    <w:p w:rsidR="00496567" w:rsidRDefault="00497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ШКОЛЬНЫЙЭТАП</w:t>
      </w:r>
    </w:p>
    <w:p w:rsidR="00496567" w:rsidRDefault="0092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F4D7A">
        <w:rPr>
          <w:rFonts w:ascii="Times New Roman" w:eastAsia="Times New Roman" w:hAnsi="Times New Roman" w:cs="Times New Roman"/>
          <w:b/>
          <w:sz w:val="28"/>
        </w:rPr>
        <w:t>7</w:t>
      </w:r>
      <w:r w:rsidR="004972C9">
        <w:rPr>
          <w:rFonts w:ascii="Times New Roman" w:eastAsia="Times New Roman" w:hAnsi="Times New Roman" w:cs="Times New Roman"/>
          <w:b/>
          <w:sz w:val="28"/>
        </w:rPr>
        <w:t>–</w:t>
      </w:r>
      <w:r w:rsidRPr="006F4D7A">
        <w:rPr>
          <w:rFonts w:ascii="Times New Roman" w:eastAsia="Times New Roman" w:hAnsi="Times New Roman" w:cs="Times New Roman"/>
          <w:b/>
          <w:sz w:val="28"/>
        </w:rPr>
        <w:t>8</w:t>
      </w:r>
      <w:r w:rsidR="004972C9">
        <w:rPr>
          <w:rFonts w:ascii="Times New Roman" w:eastAsia="Times New Roman" w:hAnsi="Times New Roman" w:cs="Times New Roman"/>
          <w:b/>
          <w:sz w:val="28"/>
        </w:rPr>
        <w:t xml:space="preserve"> КЛАССЫ</w:t>
      </w:r>
    </w:p>
    <w:p w:rsidR="00496567" w:rsidRPr="000B332B" w:rsidRDefault="00497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B332B">
        <w:rPr>
          <w:rFonts w:ascii="Times New Roman" w:eastAsia="Times New Roman" w:hAnsi="Times New Roman" w:cs="Times New Roman"/>
          <w:b/>
          <w:sz w:val="28"/>
        </w:rPr>
        <w:t>Ответы</w:t>
      </w:r>
    </w:p>
    <w:p w:rsidR="008B6469" w:rsidRPr="006C09BB" w:rsidRDefault="008B6469" w:rsidP="008B6469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p w:rsidR="000B332B" w:rsidRPr="005252CB" w:rsidRDefault="006C09BB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</w:t>
      </w:r>
      <w:r w:rsidR="004972C9">
        <w:rPr>
          <w:rFonts w:ascii="Times New Roman" w:eastAsia="Times New Roman" w:hAnsi="Times New Roman" w:cs="Times New Roman"/>
          <w:b/>
          <w:sz w:val="28"/>
        </w:rPr>
        <w:t>аксимальное число баллов</w:t>
      </w:r>
      <w:r w:rsidR="004972C9" w:rsidRPr="00923650">
        <w:rPr>
          <w:rFonts w:ascii="Times New Roman" w:eastAsia="Times New Roman" w:hAnsi="Times New Roman" w:cs="Times New Roman"/>
          <w:sz w:val="28"/>
        </w:rPr>
        <w:t xml:space="preserve">: </w:t>
      </w:r>
    </w:p>
    <w:p w:rsidR="000B332B" w:rsidRDefault="00ED22BD">
      <w:pPr>
        <w:rPr>
          <w:rFonts w:ascii="Times New Roman" w:eastAsia="Times New Roman" w:hAnsi="Times New Roman" w:cs="Times New Roman"/>
          <w:sz w:val="28"/>
        </w:rPr>
      </w:pPr>
      <w:r w:rsidRPr="00923650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923650">
        <w:rPr>
          <w:rFonts w:ascii="Times New Roman" w:eastAsia="Times New Roman" w:hAnsi="Times New Roman" w:cs="Times New Roman"/>
          <w:sz w:val="28"/>
        </w:rPr>
        <w:t>Аудирование</w:t>
      </w:r>
      <w:proofErr w:type="spellEnd"/>
      <w:r w:rsidRPr="00923650">
        <w:rPr>
          <w:rFonts w:ascii="Times New Roman" w:eastAsia="Times New Roman" w:hAnsi="Times New Roman" w:cs="Times New Roman"/>
          <w:sz w:val="28"/>
        </w:rPr>
        <w:t xml:space="preserve">» - </w:t>
      </w:r>
      <w:r w:rsidR="00923650" w:rsidRPr="00923650">
        <w:rPr>
          <w:rFonts w:ascii="Times New Roman" w:eastAsia="Times New Roman" w:hAnsi="Times New Roman" w:cs="Times New Roman"/>
          <w:sz w:val="28"/>
        </w:rPr>
        <w:t>7</w:t>
      </w:r>
      <w:r w:rsidR="004972C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972C9" w:rsidRPr="00923650">
        <w:rPr>
          <w:rFonts w:ascii="Times New Roman" w:eastAsia="Times New Roman" w:hAnsi="Times New Roman" w:cs="Times New Roman"/>
          <w:sz w:val="28"/>
        </w:rPr>
        <w:t>баллов</w:t>
      </w:r>
    </w:p>
    <w:p w:rsidR="005252CB" w:rsidRPr="000B332B" w:rsidRDefault="005252CB">
      <w:pPr>
        <w:rPr>
          <w:rFonts w:ascii="Times New Roman" w:eastAsia="Times New Roman" w:hAnsi="Times New Roman" w:cs="Times New Roman"/>
          <w:sz w:val="28"/>
        </w:rPr>
      </w:pPr>
      <w:r w:rsidRPr="00923650">
        <w:rPr>
          <w:rFonts w:ascii="Times New Roman" w:eastAsia="Times New Roman" w:hAnsi="Times New Roman" w:cs="Times New Roman"/>
          <w:sz w:val="28"/>
        </w:rPr>
        <w:t>«Чтение» - 15 баллов,</w:t>
      </w:r>
    </w:p>
    <w:p w:rsidR="000B332B" w:rsidRPr="000B332B" w:rsidRDefault="004972C9">
      <w:pPr>
        <w:rPr>
          <w:rFonts w:ascii="Times New Roman" w:eastAsia="Times New Roman" w:hAnsi="Times New Roman" w:cs="Times New Roman"/>
          <w:sz w:val="28"/>
        </w:rPr>
      </w:pPr>
      <w:r w:rsidRPr="006C09BB">
        <w:rPr>
          <w:rFonts w:ascii="Times New Roman" w:eastAsia="Times New Roman" w:hAnsi="Times New Roman" w:cs="Times New Roman"/>
          <w:sz w:val="28"/>
        </w:rPr>
        <w:t>«Лексико-гр</w:t>
      </w:r>
      <w:r w:rsidR="000B332B">
        <w:rPr>
          <w:rFonts w:ascii="Times New Roman" w:eastAsia="Times New Roman" w:hAnsi="Times New Roman" w:cs="Times New Roman"/>
          <w:sz w:val="28"/>
        </w:rPr>
        <w:t>амматический тест» - 15 баллов</w:t>
      </w:r>
    </w:p>
    <w:p w:rsidR="000B332B" w:rsidRPr="000B332B" w:rsidRDefault="004972C9">
      <w:pPr>
        <w:rPr>
          <w:rFonts w:ascii="Times New Roman" w:eastAsia="Times New Roman" w:hAnsi="Times New Roman" w:cs="Times New Roman"/>
          <w:sz w:val="28"/>
        </w:rPr>
      </w:pPr>
      <w:r w:rsidRPr="006C09BB">
        <w:rPr>
          <w:rFonts w:ascii="Times New Roman" w:eastAsia="Times New Roman" w:hAnsi="Times New Roman" w:cs="Times New Roman"/>
          <w:sz w:val="28"/>
        </w:rPr>
        <w:t>«Лингвострановедческая викторина» - 20 балло</w:t>
      </w:r>
      <w:r w:rsidR="000B332B">
        <w:rPr>
          <w:rFonts w:ascii="Times New Roman" w:eastAsia="Times New Roman" w:hAnsi="Times New Roman" w:cs="Times New Roman"/>
          <w:sz w:val="28"/>
        </w:rPr>
        <w:t>в</w:t>
      </w:r>
    </w:p>
    <w:p w:rsidR="000B332B" w:rsidRPr="000B332B" w:rsidRDefault="00FB33D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0B332B">
        <w:rPr>
          <w:rFonts w:ascii="Times New Roman" w:eastAsia="Times New Roman" w:hAnsi="Times New Roman" w:cs="Times New Roman"/>
          <w:sz w:val="28"/>
        </w:rPr>
        <w:t>Письмо</w:t>
      </w:r>
      <w:r>
        <w:rPr>
          <w:rFonts w:ascii="Times New Roman" w:eastAsia="Times New Roman" w:hAnsi="Times New Roman" w:cs="Times New Roman"/>
          <w:sz w:val="28"/>
        </w:rPr>
        <w:t>»</w:t>
      </w:r>
      <w:r w:rsidR="000B332B">
        <w:rPr>
          <w:rFonts w:ascii="Times New Roman" w:eastAsia="Times New Roman" w:hAnsi="Times New Roman" w:cs="Times New Roman"/>
          <w:sz w:val="28"/>
        </w:rPr>
        <w:t xml:space="preserve"> – 10 баллов</w:t>
      </w:r>
    </w:p>
    <w:p w:rsidR="00496567" w:rsidRPr="008B6469" w:rsidRDefault="00923650">
      <w:pPr>
        <w:rPr>
          <w:rFonts w:ascii="Times New Roman" w:eastAsia="Times New Roman" w:hAnsi="Times New Roman" w:cs="Times New Roman"/>
          <w:sz w:val="28"/>
          <w:u w:val="single"/>
        </w:rPr>
      </w:pPr>
      <w:r w:rsidRPr="000B332B">
        <w:rPr>
          <w:rFonts w:ascii="Times New Roman" w:eastAsia="Times New Roman" w:hAnsi="Times New Roman" w:cs="Times New Roman"/>
          <w:b/>
          <w:sz w:val="28"/>
        </w:rPr>
        <w:t xml:space="preserve"> Итого  67</w:t>
      </w:r>
      <w:r w:rsidR="004972C9" w:rsidRPr="000B332B">
        <w:rPr>
          <w:rFonts w:ascii="Times New Roman" w:eastAsia="Times New Roman" w:hAnsi="Times New Roman" w:cs="Times New Roman"/>
          <w:b/>
          <w:sz w:val="28"/>
        </w:rPr>
        <w:t xml:space="preserve">  баллов</w:t>
      </w:r>
    </w:p>
    <w:p w:rsidR="00ED22BD" w:rsidRDefault="008B6469" w:rsidP="008B64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D1053">
        <w:rPr>
          <w:rFonts w:ascii="Times New Roman" w:hAnsi="Times New Roman" w:cs="Times New Roman"/>
          <w:b/>
          <w:sz w:val="28"/>
          <w:szCs w:val="28"/>
        </w:rPr>
        <w:t>Hörverstehen</w:t>
      </w:r>
      <w:proofErr w:type="spellEnd"/>
      <w:r w:rsidRPr="000D1053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0D1053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0D1053">
        <w:rPr>
          <w:rFonts w:ascii="Times New Roman" w:hAnsi="Times New Roman" w:cs="Times New Roman"/>
          <w:b/>
          <w:sz w:val="28"/>
          <w:szCs w:val="28"/>
        </w:rPr>
        <w:t>)</w:t>
      </w:r>
    </w:p>
    <w:p w:rsidR="008B6469" w:rsidRPr="008B6469" w:rsidRDefault="008B6469" w:rsidP="008B64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354"/>
        <w:gridCol w:w="1352"/>
        <w:gridCol w:w="1353"/>
        <w:gridCol w:w="1353"/>
        <w:gridCol w:w="1353"/>
        <w:gridCol w:w="1354"/>
        <w:gridCol w:w="1354"/>
      </w:tblGrid>
      <w:tr w:rsidR="00ED22BD" w:rsidTr="002B3564">
        <w:trPr>
          <w:trHeight w:val="1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ED22BD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ED22BD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ED22BD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ED22BD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ED22BD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ED22BD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ED22BD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7</w:t>
            </w:r>
          </w:p>
        </w:tc>
      </w:tr>
      <w:tr w:rsidR="00ED22BD" w:rsidTr="002B3564">
        <w:trPr>
          <w:trHeight w:val="1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Default="006C09BB" w:rsidP="002B356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  <w:p w:rsidR="00ED22BD" w:rsidRPr="006C09BB" w:rsidRDefault="00ED22BD" w:rsidP="006C09BB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Pr="00ED22BD" w:rsidRDefault="006F4D7A" w:rsidP="002B356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Pr="00ED22BD" w:rsidRDefault="006F4D7A" w:rsidP="002B356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Pr="00ED22BD" w:rsidRDefault="006F4D7A" w:rsidP="002B356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Pr="00ED22BD" w:rsidRDefault="006C09BB" w:rsidP="002B356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Pr="00ED22BD" w:rsidRDefault="006F4D7A" w:rsidP="002B356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2BD" w:rsidRPr="00ED22BD" w:rsidRDefault="006F4D7A" w:rsidP="002B356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ED22BD" w:rsidRPr="00F26E37" w:rsidRDefault="00ED22BD" w:rsidP="00ED22BD">
      <w:pPr>
        <w:rPr>
          <w:b/>
          <w:sz w:val="28"/>
          <w:szCs w:val="28"/>
        </w:rPr>
      </w:pPr>
    </w:p>
    <w:p w:rsidR="008B6469" w:rsidRDefault="008B6469" w:rsidP="008B646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 w:rsidRPr="00357EF7">
        <w:rPr>
          <w:rFonts w:ascii="Times New Roman" w:eastAsia="Times New Roman" w:hAnsi="Times New Roman" w:cs="Times New Roman"/>
          <w:b/>
          <w:sz w:val="28"/>
          <w:lang w:val="en-US"/>
        </w:rPr>
        <w:t>Leseverstehen</w:t>
      </w:r>
      <w:proofErr w:type="spellEnd"/>
      <w:r w:rsidRPr="00357EF7">
        <w:rPr>
          <w:rFonts w:ascii="Times New Roman" w:eastAsia="Times New Roman" w:hAnsi="Times New Roman" w:cs="Times New Roman"/>
          <w:b/>
          <w:sz w:val="28"/>
          <w:lang w:val="en-US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</w:rPr>
        <w:t>Чтение</w:t>
      </w:r>
      <w:r w:rsidRPr="00357EF7">
        <w:rPr>
          <w:rFonts w:ascii="Times New Roman" w:eastAsia="Times New Roman" w:hAnsi="Times New Roman" w:cs="Times New Roman"/>
          <w:b/>
          <w:sz w:val="28"/>
          <w:lang w:val="en-US"/>
        </w:rPr>
        <w:t xml:space="preserve">) </w:t>
      </w:r>
    </w:p>
    <w:p w:rsidR="00DC090C" w:rsidRPr="008B6469" w:rsidRDefault="00DC090C" w:rsidP="008B64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670E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C090C" w:rsidTr="00BE2A41"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C090C" w:rsidTr="00BE2A41">
        <w:tc>
          <w:tcPr>
            <w:tcW w:w="957" w:type="dxa"/>
          </w:tcPr>
          <w:p w:rsidR="00DC090C" w:rsidRPr="00DC090C" w:rsidRDefault="0039609B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DC090C" w:rsidRPr="00DC090C" w:rsidRDefault="0039609B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DC090C" w:rsidRPr="00DC090C" w:rsidRDefault="0039609B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DC090C" w:rsidRPr="00DC090C" w:rsidRDefault="0039609B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8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DC090C" w:rsidTr="00BE2A41">
        <w:trPr>
          <w:gridAfter w:val="5"/>
          <w:wAfter w:w="4786" w:type="dxa"/>
        </w:trPr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957" w:type="dxa"/>
          </w:tcPr>
          <w:p w:rsid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DC090C" w:rsidTr="00BE2A41">
        <w:trPr>
          <w:gridAfter w:val="5"/>
          <w:wAfter w:w="4786" w:type="dxa"/>
        </w:trPr>
        <w:tc>
          <w:tcPr>
            <w:tcW w:w="957" w:type="dxa"/>
          </w:tcPr>
          <w:p w:rsidR="00DC090C" w:rsidRPr="00DC090C" w:rsidRDefault="0039609B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DC090C" w:rsidRPr="00DC090C" w:rsidRDefault="0039609B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DC090C" w:rsidRPr="00DC090C" w:rsidRDefault="0039609B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DC090C" w:rsidRPr="00DC090C" w:rsidRDefault="00DC090C" w:rsidP="00BE2A4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496567" w:rsidRPr="00815C60" w:rsidRDefault="0049656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96567" w:rsidRPr="00815C60" w:rsidRDefault="0049656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96567" w:rsidRDefault="004972C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Lexik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und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Grammatik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(Лексико-грамматическое задание) </w:t>
      </w:r>
    </w:p>
    <w:p w:rsidR="00815C60" w:rsidRPr="00C20500" w:rsidRDefault="00C205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de-DE"/>
        </w:rPr>
      </w:pPr>
      <w:r w:rsidRPr="00C20500">
        <w:rPr>
          <w:rFonts w:ascii="Times New Roman" w:hAnsi="Times New Roman" w:cs="Times New Roman"/>
          <w:b/>
          <w:sz w:val="28"/>
          <w:szCs w:val="28"/>
          <w:lang w:val="de-DE"/>
        </w:rPr>
        <w:t>Epoche, mit, konnten</w:t>
      </w:r>
      <w:r w:rsidR="00815C60" w:rsidRPr="00C20500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 xml:space="preserve"> – übriggebliebene Wörter</w:t>
      </w:r>
    </w:p>
    <w:p w:rsidR="00496567" w:rsidRPr="00C20500" w:rsidRDefault="00496567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lang w:val="de-DE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17"/>
        <w:gridCol w:w="2410"/>
      </w:tblGrid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C2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als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C2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62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auf</w:t>
            </w:r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C2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Erforschung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C2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sollten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Zeitalter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führten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bis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Vertreter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geleitet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Tätigkeit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ermöglicht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zählt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für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finanziert</w:t>
            </w:r>
            <w:proofErr w:type="spellEnd"/>
          </w:p>
        </w:tc>
      </w:tr>
      <w:tr w:rsidR="00496567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FA62F4" w:rsidRDefault="0072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2F4">
              <w:rPr>
                <w:rFonts w:ascii="Times New Roman" w:hAnsi="Times New Roman" w:cs="Times New Roman"/>
                <w:sz w:val="28"/>
                <w:szCs w:val="28"/>
              </w:rPr>
              <w:t>Naturschutz</w:t>
            </w:r>
            <w:proofErr w:type="spellEnd"/>
          </w:p>
        </w:tc>
      </w:tr>
    </w:tbl>
    <w:p w:rsidR="00496567" w:rsidRPr="00815C60" w:rsidRDefault="00496567">
      <w:pPr>
        <w:spacing w:after="0" w:line="240" w:lineRule="auto"/>
        <w:rPr>
          <w:rFonts w:ascii="Times New Roman" w:eastAsia="Times New Roman" w:hAnsi="Times New Roman" w:cs="Times New Roman"/>
          <w:sz w:val="30"/>
          <w:lang w:val="en-US"/>
        </w:rPr>
      </w:pPr>
    </w:p>
    <w:p w:rsidR="00496567" w:rsidRPr="00815C60" w:rsidRDefault="00496567">
      <w:pPr>
        <w:spacing w:after="0" w:line="240" w:lineRule="auto"/>
        <w:rPr>
          <w:rFonts w:ascii="Times New Roman" w:eastAsia="Times New Roman" w:hAnsi="Times New Roman" w:cs="Times New Roman"/>
          <w:sz w:val="30"/>
          <w:lang w:val="en-US"/>
        </w:rPr>
      </w:pPr>
    </w:p>
    <w:p w:rsidR="00496567" w:rsidRPr="00815C60" w:rsidRDefault="00496567">
      <w:pPr>
        <w:spacing w:after="0" w:line="240" w:lineRule="auto"/>
        <w:rPr>
          <w:rFonts w:ascii="Times New Roman" w:eastAsia="Times New Roman" w:hAnsi="Times New Roman" w:cs="Times New Roman"/>
          <w:sz w:val="30"/>
          <w:lang w:val="en-US"/>
        </w:rPr>
      </w:pPr>
    </w:p>
    <w:p w:rsidR="008B6469" w:rsidRPr="008B6469" w:rsidRDefault="008B6469" w:rsidP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lang w:val="en-US"/>
        </w:rPr>
        <w:t>Landeskunde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(Лингвострановедческая викторина)</w:t>
      </w:r>
    </w:p>
    <w:p w:rsidR="00496567" w:rsidRDefault="00496567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0"/>
      </w:tblGrid>
      <w:tr w:rsidR="00496567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</w:tr>
      <w:tr w:rsidR="00496567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586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58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30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586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58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30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30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30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586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58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586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58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586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58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311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496567" w:rsidRDefault="00496567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:rsidR="00496567" w:rsidRDefault="00496567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48"/>
        <w:gridCol w:w="948"/>
        <w:gridCol w:w="947"/>
        <w:gridCol w:w="947"/>
        <w:gridCol w:w="947"/>
        <w:gridCol w:w="947"/>
        <w:gridCol w:w="947"/>
        <w:gridCol w:w="947"/>
        <w:gridCol w:w="947"/>
        <w:gridCol w:w="948"/>
      </w:tblGrid>
      <w:tr w:rsidR="00496567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Default="004972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20</w:t>
            </w:r>
          </w:p>
        </w:tc>
      </w:tr>
      <w:tr w:rsidR="00496567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15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58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30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15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58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30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730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236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7158A2" w:rsidRDefault="00236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2366CA" w:rsidRDefault="00236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2366CA" w:rsidRDefault="00236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567" w:rsidRPr="002366CA" w:rsidRDefault="00236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496567" w:rsidRDefault="00496567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7308C0" w:rsidRPr="007308C0" w:rsidRDefault="007308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8B6469" w:rsidRPr="008B6469" w:rsidRDefault="008B6469" w:rsidP="008B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6469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письменной речи</w:t>
      </w:r>
    </w:p>
    <w:p w:rsidR="008B6469" w:rsidRPr="008B6469" w:rsidRDefault="008B6469" w:rsidP="008B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773"/>
        <w:gridCol w:w="5837"/>
        <w:gridCol w:w="961"/>
      </w:tblGrid>
      <w:tr w:rsidR="00F16E6D" w:rsidTr="008B6469">
        <w:tc>
          <w:tcPr>
            <w:tcW w:w="0" w:type="auto"/>
          </w:tcPr>
          <w:p w:rsidR="008B6469" w:rsidRPr="00F16E6D" w:rsidRDefault="008B64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0" w:type="auto"/>
          </w:tcPr>
          <w:p w:rsidR="008B6469" w:rsidRPr="00F16E6D" w:rsidRDefault="008B64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8B6469" w:rsidRDefault="008B6469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t>Кол-во баллов</w:t>
            </w:r>
          </w:p>
        </w:tc>
      </w:tr>
      <w:tr w:rsidR="00F16E6D" w:rsidTr="008B6469">
        <w:tc>
          <w:tcPr>
            <w:tcW w:w="0" w:type="auto"/>
            <w:vMerge w:val="restart"/>
          </w:tcPr>
          <w:p w:rsidR="004A2EA1" w:rsidRPr="00F16E6D" w:rsidRDefault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1. Решение коммуникативной задачи.</w:t>
            </w:r>
          </w:p>
        </w:tc>
        <w:tc>
          <w:tcPr>
            <w:tcW w:w="0" w:type="auto"/>
          </w:tcPr>
          <w:p w:rsidR="004A2EA1" w:rsidRPr="00F16E6D" w:rsidRDefault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поставленной коммуникативной задаче. Тема раскрыта полностью. Даны развернутые ответы на все вопросы</w:t>
            </w:r>
          </w:p>
        </w:tc>
        <w:tc>
          <w:tcPr>
            <w:tcW w:w="0" w:type="auto"/>
          </w:tcPr>
          <w:p w:rsidR="004A2EA1" w:rsidRDefault="002F1818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F16E6D" w:rsidTr="008B6469">
        <w:tc>
          <w:tcPr>
            <w:tcW w:w="0" w:type="auto"/>
            <w:vMerge/>
          </w:tcPr>
          <w:p w:rsidR="004A2EA1" w:rsidRPr="00F16E6D" w:rsidRDefault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A2EA1" w:rsidRPr="00F16E6D" w:rsidRDefault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коммуникативной задаче и ситуации общения, но тема раскрыта</w:t>
            </w:r>
            <w:r w:rsidR="002F1818"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недостаточно полно. Даны ответы на три  вопроса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4A2EA1" w:rsidRDefault="002F1818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2F1818" w:rsidTr="00961EEE">
        <w:trPr>
          <w:trHeight w:val="1343"/>
        </w:trPr>
        <w:tc>
          <w:tcPr>
            <w:tcW w:w="0" w:type="auto"/>
            <w:vMerge/>
          </w:tcPr>
          <w:p w:rsidR="002F1818" w:rsidRPr="00F16E6D" w:rsidRDefault="002F18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F1818" w:rsidRPr="00F16E6D" w:rsidRDefault="002F1818" w:rsidP="00102B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лишь отчасти соответствует коммуникативной задаче, даны короткие ответы на 1-2  вопроса.</w:t>
            </w:r>
          </w:p>
        </w:tc>
        <w:tc>
          <w:tcPr>
            <w:tcW w:w="0" w:type="auto"/>
          </w:tcPr>
          <w:p w:rsidR="002F1818" w:rsidRDefault="002F1818" w:rsidP="00961EEE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F16E6D" w:rsidTr="008B6469">
        <w:tc>
          <w:tcPr>
            <w:tcW w:w="0" w:type="auto"/>
            <w:vMerge/>
          </w:tcPr>
          <w:p w:rsidR="004A2EA1" w:rsidRPr="00F16E6D" w:rsidRDefault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A2EA1" w:rsidRPr="00F16E6D" w:rsidRDefault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Коммуникация не состоялась по причине непонятого задания. Учащийся просто переписал текст из задания. ИЛИ объём текста составляет менее 40 слов</w:t>
            </w:r>
          </w:p>
        </w:tc>
        <w:tc>
          <w:tcPr>
            <w:tcW w:w="0" w:type="auto"/>
          </w:tcPr>
          <w:p w:rsidR="004A2EA1" w:rsidRDefault="002F1818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2F1818" w:rsidTr="008B6469">
        <w:tc>
          <w:tcPr>
            <w:tcW w:w="0" w:type="auto"/>
            <w:vMerge w:val="restart"/>
          </w:tcPr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2. Организация текста</w:t>
            </w: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587" w:rsidRPr="00F16E6D" w:rsidRDefault="004C1587" w:rsidP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Текст построен логично, на основе заданных параметров,</w:t>
            </w:r>
            <w:r w:rsidR="002F1818"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</w:t>
            </w:r>
            <w:r w:rsidR="00CF040C">
              <w:rPr>
                <w:rFonts w:ascii="Times New Roman" w:hAnsi="Times New Roman" w:cs="Times New Roman"/>
                <w:sz w:val="28"/>
                <w:szCs w:val="28"/>
              </w:rPr>
              <w:t>твует типу текста (</w:t>
            </w:r>
            <w:proofErr w:type="spellStart"/>
            <w:r w:rsidR="00CF040C"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). Имеет чёткую структуру, делится на абзацы. В тексте правильно использованы средства логической связи.</w:t>
            </w:r>
          </w:p>
        </w:tc>
        <w:tc>
          <w:tcPr>
            <w:tcW w:w="0" w:type="auto"/>
          </w:tcPr>
          <w:p w:rsidR="004C1587" w:rsidRDefault="004C1587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2F1818" w:rsidTr="008B6469">
        <w:tc>
          <w:tcPr>
            <w:tcW w:w="0" w:type="auto"/>
            <w:vMerge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Имеются незначительные нарушения логики высказывания, ИЛИ есть нарушения при делении текста на абзацы. Логические средства связи употреблены не всегда адекватно, ИЛИ их объём ограничен одним-двумя элементами. Есть нарушения в офор</w:t>
            </w:r>
            <w:r w:rsidR="00CF040C">
              <w:rPr>
                <w:rFonts w:ascii="Times New Roman" w:hAnsi="Times New Roman" w:cs="Times New Roman"/>
                <w:sz w:val="28"/>
                <w:szCs w:val="28"/>
              </w:rPr>
              <w:t xml:space="preserve">млении типа текста </w:t>
            </w:r>
            <w:proofErr w:type="spellStart"/>
            <w:r w:rsidR="00CF040C"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4C1587" w:rsidRDefault="004C1587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2F1818" w:rsidTr="008B6469">
        <w:tc>
          <w:tcPr>
            <w:tcW w:w="0" w:type="auto"/>
            <w:vMerge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Имеются значительные нарушения логики и последовательности изложения. Нет деления текста на абзацы. Логические средства связи отсутствуют.</w:t>
            </w:r>
          </w:p>
        </w:tc>
        <w:tc>
          <w:tcPr>
            <w:tcW w:w="0" w:type="auto"/>
          </w:tcPr>
          <w:p w:rsidR="004C1587" w:rsidRDefault="004C1587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2F1818" w:rsidTr="004C1587">
        <w:trPr>
          <w:trHeight w:val="30"/>
        </w:trPr>
        <w:tc>
          <w:tcPr>
            <w:tcW w:w="0" w:type="auto"/>
            <w:vMerge w:val="restart"/>
          </w:tcPr>
          <w:p w:rsidR="004C1587" w:rsidRPr="00F16E6D" w:rsidRDefault="00F16E6D" w:rsidP="004A2E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="004C1587"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818" w:rsidRPr="00F16E6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C1587"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F1818"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рамматическое оформление </w:t>
            </w:r>
            <w:r w:rsidR="004C1587" w:rsidRPr="00F16E6D"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</w:p>
        </w:tc>
        <w:tc>
          <w:tcPr>
            <w:tcW w:w="0" w:type="auto"/>
          </w:tcPr>
          <w:p w:rsidR="004C1587" w:rsidRPr="00F16E6D" w:rsidRDefault="004C1587" w:rsidP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Лексика богата и разнообразна. В тексте встречаются не более 2 </w:t>
            </w:r>
            <w:r w:rsidR="002F1818"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лексико-грамматических 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ошибок.</w:t>
            </w:r>
          </w:p>
        </w:tc>
        <w:tc>
          <w:tcPr>
            <w:tcW w:w="0" w:type="auto"/>
          </w:tcPr>
          <w:p w:rsidR="004C1587" w:rsidRDefault="002F1818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2F1818" w:rsidTr="004C1587">
        <w:trPr>
          <w:trHeight w:val="23"/>
        </w:trPr>
        <w:tc>
          <w:tcPr>
            <w:tcW w:w="0" w:type="auto"/>
            <w:vMerge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4C1587" w:rsidP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Лексика однообразна, слова часто употребляются неуместно. Словарный запас сильно ограничен. </w:t>
            </w:r>
            <w:r w:rsidR="00CF040C">
              <w:rPr>
                <w:rFonts w:ascii="Times New Roman" w:hAnsi="Times New Roman" w:cs="Times New Roman"/>
                <w:sz w:val="28"/>
                <w:szCs w:val="28"/>
              </w:rPr>
              <w:t>В тексте имеется ряд лексико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  <w:r w:rsidR="002F1818" w:rsidRPr="00F16E6D">
              <w:rPr>
                <w:rFonts w:ascii="Times New Roman" w:hAnsi="Times New Roman" w:cs="Times New Roman"/>
                <w:sz w:val="28"/>
                <w:szCs w:val="28"/>
              </w:rPr>
              <w:t>рамматических ошибок (не более 4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0" w:type="auto"/>
          </w:tcPr>
          <w:p w:rsidR="004C1587" w:rsidRDefault="002F1818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2F1818" w:rsidTr="004C1587">
        <w:trPr>
          <w:trHeight w:val="330"/>
        </w:trPr>
        <w:tc>
          <w:tcPr>
            <w:tcW w:w="0" w:type="auto"/>
            <w:vMerge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Ограниченный словарный запас. В тексте содержитс</w:t>
            </w:r>
            <w:r w:rsidR="00CF040C">
              <w:rPr>
                <w:rFonts w:ascii="Times New Roman" w:hAnsi="Times New Roman" w:cs="Times New Roman"/>
                <w:sz w:val="28"/>
                <w:szCs w:val="28"/>
              </w:rPr>
              <w:t>я большое количество лексико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</w:t>
            </w:r>
            <w:proofErr w:type="gram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рамматических </w:t>
            </w:r>
            <w:r w:rsidR="00F16E6D" w:rsidRPr="00F16E6D">
              <w:rPr>
                <w:rFonts w:ascii="Times New Roman" w:hAnsi="Times New Roman" w:cs="Times New Roman"/>
                <w:sz w:val="28"/>
                <w:szCs w:val="28"/>
              </w:rPr>
              <w:t>ошибок (не более 6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0" w:type="auto"/>
          </w:tcPr>
          <w:p w:rsidR="004C1587" w:rsidRDefault="002F1818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lastRenderedPageBreak/>
              <w:t>1</w:t>
            </w:r>
          </w:p>
        </w:tc>
      </w:tr>
      <w:tr w:rsidR="002F1818" w:rsidTr="004C1587">
        <w:trPr>
          <w:trHeight w:val="360"/>
        </w:trPr>
        <w:tc>
          <w:tcPr>
            <w:tcW w:w="0" w:type="auto"/>
            <w:vMerge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2F18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Грамматические правила не соблюдаются. Большое количество лексико-грамматических ошибок препятствует пониманию текста.</w:t>
            </w:r>
          </w:p>
        </w:tc>
        <w:tc>
          <w:tcPr>
            <w:tcW w:w="0" w:type="auto"/>
          </w:tcPr>
          <w:p w:rsidR="004C1587" w:rsidRDefault="002F1818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2F1818" w:rsidTr="004C1587">
        <w:trPr>
          <w:trHeight w:val="345"/>
        </w:trPr>
        <w:tc>
          <w:tcPr>
            <w:tcW w:w="0" w:type="auto"/>
            <w:vMerge w:val="restart"/>
          </w:tcPr>
          <w:p w:rsidR="004C1587" w:rsidRPr="00F16E6D" w:rsidRDefault="00F16E6D" w:rsidP="002F18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4.Орфография и пунктуация</w:t>
            </w:r>
          </w:p>
        </w:tc>
        <w:tc>
          <w:tcPr>
            <w:tcW w:w="0" w:type="auto"/>
          </w:tcPr>
          <w:p w:rsidR="004C1587" w:rsidRPr="00F16E6D" w:rsidRDefault="00F16E6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практически отсутствуют. Допускается не более 1–2 ошибок, не влияющих на понимание текста.</w:t>
            </w:r>
          </w:p>
        </w:tc>
        <w:tc>
          <w:tcPr>
            <w:tcW w:w="0" w:type="auto"/>
          </w:tcPr>
          <w:p w:rsidR="004C1587" w:rsidRDefault="00F16E6D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2F1818" w:rsidTr="004C1587">
        <w:trPr>
          <w:trHeight w:val="345"/>
        </w:trPr>
        <w:tc>
          <w:tcPr>
            <w:tcW w:w="0" w:type="auto"/>
            <w:vMerge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F16E6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присутствуют в небольшом количестве. Допускается не более 3–4 ошибок, не затрудняющих понимание текста.</w:t>
            </w:r>
          </w:p>
        </w:tc>
        <w:tc>
          <w:tcPr>
            <w:tcW w:w="0" w:type="auto"/>
          </w:tcPr>
          <w:p w:rsidR="004C1587" w:rsidRDefault="00F16E6D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2F1818" w:rsidTr="004C1587">
        <w:trPr>
          <w:trHeight w:val="345"/>
        </w:trPr>
        <w:tc>
          <w:tcPr>
            <w:tcW w:w="0" w:type="auto"/>
            <w:vMerge/>
          </w:tcPr>
          <w:p w:rsidR="004C1587" w:rsidRPr="00F16E6D" w:rsidRDefault="004C15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C1587" w:rsidRPr="00F16E6D" w:rsidRDefault="00F16E6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Допущены множественные орфографические и пунктуационные ошибки (5 и более). ИЛИ допущены ошибки, влияющие на понимание текста</w:t>
            </w:r>
          </w:p>
        </w:tc>
        <w:tc>
          <w:tcPr>
            <w:tcW w:w="0" w:type="auto"/>
          </w:tcPr>
          <w:p w:rsidR="004C1587" w:rsidRDefault="00F16E6D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F16E6D" w:rsidTr="00233AA4">
        <w:trPr>
          <w:trHeight w:val="345"/>
        </w:trPr>
        <w:tc>
          <w:tcPr>
            <w:tcW w:w="0" w:type="auto"/>
            <w:gridSpan w:val="2"/>
          </w:tcPr>
          <w:p w:rsidR="00F16E6D" w:rsidRPr="00F16E6D" w:rsidRDefault="00F16E6D" w:rsidP="00F16E6D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0" w:type="auto"/>
          </w:tcPr>
          <w:p w:rsidR="00F16E6D" w:rsidRDefault="00F16E6D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10</w:t>
            </w:r>
          </w:p>
        </w:tc>
      </w:tr>
    </w:tbl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8B6469" w:rsidRDefault="008B6469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sectPr w:rsidR="008B6469" w:rsidSect="00407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567"/>
    <w:rsid w:val="000B332B"/>
    <w:rsid w:val="002366CA"/>
    <w:rsid w:val="002F1818"/>
    <w:rsid w:val="00311041"/>
    <w:rsid w:val="00311776"/>
    <w:rsid w:val="0039609B"/>
    <w:rsid w:val="00407474"/>
    <w:rsid w:val="00496567"/>
    <w:rsid w:val="004972C9"/>
    <w:rsid w:val="004A2EA1"/>
    <w:rsid w:val="004C1587"/>
    <w:rsid w:val="005252CB"/>
    <w:rsid w:val="00586997"/>
    <w:rsid w:val="006915C2"/>
    <w:rsid w:val="006C09BB"/>
    <w:rsid w:val="006F4D7A"/>
    <w:rsid w:val="007158A2"/>
    <w:rsid w:val="0072656F"/>
    <w:rsid w:val="007308C0"/>
    <w:rsid w:val="00815C60"/>
    <w:rsid w:val="008B6469"/>
    <w:rsid w:val="00923650"/>
    <w:rsid w:val="00A724C1"/>
    <w:rsid w:val="00C01277"/>
    <w:rsid w:val="00C20500"/>
    <w:rsid w:val="00CF040C"/>
    <w:rsid w:val="00DC090C"/>
    <w:rsid w:val="00ED22BD"/>
    <w:rsid w:val="00F16E6D"/>
    <w:rsid w:val="00FA62F4"/>
    <w:rsid w:val="00FB3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9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11</cp:revision>
  <dcterms:created xsi:type="dcterms:W3CDTF">2021-09-18T13:31:00Z</dcterms:created>
  <dcterms:modified xsi:type="dcterms:W3CDTF">2022-09-18T20:28:00Z</dcterms:modified>
</cp:coreProperties>
</file>